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AA" w:rsidRDefault="00B348AA" w:rsidP="00CF0E9D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Public Advocate is an </w:t>
      </w:r>
      <w:r w:rsidR="00383F2C">
        <w:rPr>
          <w:rFonts w:ascii="Arial" w:hAnsi="Arial" w:cs="Arial"/>
          <w:bCs/>
          <w:spacing w:val="-3"/>
          <w:sz w:val="22"/>
          <w:szCs w:val="22"/>
        </w:rPr>
        <w:t>independent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statutory officer appointed under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Guardianship and Administration Act 2000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83F2C" w:rsidRDefault="00B348AA" w:rsidP="00CF0E9D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role of the Public Advocate is to provide systems advocacy, in particular to: </w:t>
      </w:r>
    </w:p>
    <w:p w:rsidR="00383F2C" w:rsidRDefault="00B348AA" w:rsidP="00383F2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protect the rights and interests of adults who have impaired capacity for a matter; </w:t>
      </w:r>
    </w:p>
    <w:p w:rsidR="00383F2C" w:rsidRDefault="00B348AA" w:rsidP="00383F2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protect adults from neglect, exploitation or abuse; </w:t>
      </w:r>
    </w:p>
    <w:p w:rsidR="00383F2C" w:rsidRDefault="00B348AA" w:rsidP="00383F2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develop programs to help adults reach the greatest practicable degree of autonomy; </w:t>
      </w:r>
    </w:p>
    <w:p w:rsidR="00383F2C" w:rsidRDefault="00B348AA" w:rsidP="00383F2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promote the provision of services and facilities for adults; and </w:t>
      </w:r>
    </w:p>
    <w:p w:rsidR="00B348AA" w:rsidRDefault="00B348AA" w:rsidP="00383F2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monitor and review the delivery of services and facilities to adults.</w:t>
      </w:r>
    </w:p>
    <w:p w:rsidR="00B348AA" w:rsidRDefault="00B348AA" w:rsidP="00D6589B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Ms Jodie Cook be recommended to the Governor in Council for appointment as the Public Advocate for a term of three years commencing from 13 August 2012 up to and including 12 August 2015.</w:t>
      </w:r>
    </w:p>
    <w:p w:rsidR="007F4897" w:rsidRPr="007F4897" w:rsidRDefault="007F4897" w:rsidP="007F4897">
      <w:pPr>
        <w:numPr>
          <w:ilvl w:val="0"/>
          <w:numId w:val="1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7F4897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7F4897" w:rsidRDefault="007F4897" w:rsidP="007F4897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</w:t>
      </w:r>
      <w:r w:rsidR="00C9540D"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7F4897" w:rsidSect="00732E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8E" w:rsidRDefault="0080008E" w:rsidP="00D6589B">
      <w:r>
        <w:separator/>
      </w:r>
    </w:p>
  </w:endnote>
  <w:endnote w:type="continuationSeparator" w:id="0">
    <w:p w:rsidR="0080008E" w:rsidRDefault="0080008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8E" w:rsidRDefault="0080008E" w:rsidP="00D6589B">
      <w:r>
        <w:separator/>
      </w:r>
    </w:p>
  </w:footnote>
  <w:footnote w:type="continuationSeparator" w:id="0">
    <w:p w:rsidR="0080008E" w:rsidRDefault="0080008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8AA" w:rsidRPr="00D75134" w:rsidRDefault="00B348A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B348AA" w:rsidRPr="00D75134" w:rsidRDefault="00B348A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B348AA" w:rsidRPr="001E209B" w:rsidRDefault="00B348A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 xml:space="preserve">August </w:t>
    </w:r>
    <w:r w:rsidRPr="001E209B">
      <w:rPr>
        <w:rFonts w:ascii="Arial" w:hAnsi="Arial" w:cs="Arial"/>
        <w:b/>
        <w:sz w:val="22"/>
        <w:szCs w:val="22"/>
      </w:rPr>
      <w:t>2012</w:t>
    </w:r>
  </w:p>
  <w:p w:rsidR="00B348AA" w:rsidRDefault="00B348A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the Public Advocate</w:t>
    </w:r>
  </w:p>
  <w:p w:rsidR="00B348AA" w:rsidRDefault="00B348A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B348AA" w:rsidRDefault="00B348A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1FB9"/>
    <w:multiLevelType w:val="hybridMultilevel"/>
    <w:tmpl w:val="59E2C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2655C"/>
    <w:multiLevelType w:val="hybridMultilevel"/>
    <w:tmpl w:val="9C423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146853"/>
    <w:rsid w:val="001934C1"/>
    <w:rsid w:val="001A00D2"/>
    <w:rsid w:val="001E209B"/>
    <w:rsid w:val="00214368"/>
    <w:rsid w:val="00252E59"/>
    <w:rsid w:val="002B1C91"/>
    <w:rsid w:val="002C5B11"/>
    <w:rsid w:val="00323888"/>
    <w:rsid w:val="00383F2C"/>
    <w:rsid w:val="00463D88"/>
    <w:rsid w:val="004716AA"/>
    <w:rsid w:val="0048469F"/>
    <w:rsid w:val="00494DC8"/>
    <w:rsid w:val="004E131D"/>
    <w:rsid w:val="00501C66"/>
    <w:rsid w:val="0053172C"/>
    <w:rsid w:val="005C5125"/>
    <w:rsid w:val="005F1C4A"/>
    <w:rsid w:val="006219B9"/>
    <w:rsid w:val="00661333"/>
    <w:rsid w:val="006B32C7"/>
    <w:rsid w:val="007328DF"/>
    <w:rsid w:val="00732E22"/>
    <w:rsid w:val="007B394D"/>
    <w:rsid w:val="007D5E26"/>
    <w:rsid w:val="007F4897"/>
    <w:rsid w:val="0080008E"/>
    <w:rsid w:val="0080207C"/>
    <w:rsid w:val="008B3BF6"/>
    <w:rsid w:val="008C495A"/>
    <w:rsid w:val="008F1215"/>
    <w:rsid w:val="008F44CD"/>
    <w:rsid w:val="0091737C"/>
    <w:rsid w:val="009601E3"/>
    <w:rsid w:val="00A13AAA"/>
    <w:rsid w:val="00A203D0"/>
    <w:rsid w:val="00A527A5"/>
    <w:rsid w:val="00AE2147"/>
    <w:rsid w:val="00AF42D0"/>
    <w:rsid w:val="00B348AA"/>
    <w:rsid w:val="00B46A83"/>
    <w:rsid w:val="00B902C4"/>
    <w:rsid w:val="00BF1BB8"/>
    <w:rsid w:val="00C07656"/>
    <w:rsid w:val="00C9540D"/>
    <w:rsid w:val="00CF0D8A"/>
    <w:rsid w:val="00CF0E9D"/>
    <w:rsid w:val="00D6589B"/>
    <w:rsid w:val="00D75134"/>
    <w:rsid w:val="00D8173D"/>
    <w:rsid w:val="00EC5418"/>
    <w:rsid w:val="00EE6FE9"/>
    <w:rsid w:val="00F431CE"/>
    <w:rsid w:val="00F667C9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672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</CharactersWithSpaces>
  <SharedDoc>false</SharedDoc>
  <HyperlinkBase>https://www.cabinet.qld.gov.au/documents/2012/Aug/Appt Public Advocate/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2017-10-24T23:17:00Z</dcterms:created>
  <dcterms:modified xsi:type="dcterms:W3CDTF">2018-03-06T01:11:00Z</dcterms:modified>
  <cp:category>Significant_Appointments</cp:category>
</cp:coreProperties>
</file>